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E1" w:rsidRPr="00622AE1" w:rsidRDefault="00622AE1" w:rsidP="00622AE1">
      <w:pPr>
        <w:bidi/>
        <w:spacing w:before="150" w:after="150" w:line="336" w:lineRule="atLeast"/>
        <w:jc w:val="both"/>
        <w:outlineLvl w:val="0"/>
        <w:rPr>
          <w:rFonts w:ascii="inherit" w:eastAsia="Times New Roman" w:hAnsi="inherit" w:cs="B Nazanin"/>
          <w:b/>
          <w:bCs/>
          <w:color w:val="333333"/>
          <w:kern w:val="36"/>
          <w:sz w:val="28"/>
          <w:szCs w:val="28"/>
        </w:rPr>
      </w:pPr>
      <w:bookmarkStart w:id="0" w:name="_GoBack"/>
      <w:bookmarkEnd w:id="0"/>
      <w:r w:rsidRPr="00622AE1">
        <w:rPr>
          <w:rFonts w:ascii="inherit" w:eastAsia="Times New Roman" w:hAnsi="inherit" w:cs="B Nazanin"/>
          <w:b/>
          <w:bCs/>
          <w:color w:val="333333"/>
          <w:kern w:val="36"/>
          <w:sz w:val="28"/>
          <w:szCs w:val="28"/>
          <w:rtl/>
        </w:rPr>
        <w:t xml:space="preserve">آیا </w:t>
      </w:r>
      <w:r w:rsidRPr="00622AE1">
        <w:rPr>
          <w:rFonts w:ascii="inherit" w:eastAsia="Times New Roman" w:hAnsi="inherit" w:cs="B Nazanin"/>
          <w:b/>
          <w:bCs/>
          <w:color w:val="333333"/>
          <w:kern w:val="36"/>
          <w:sz w:val="28"/>
          <w:szCs w:val="28"/>
          <w:rtl/>
          <w:lang w:bidi="fa-IR"/>
        </w:rPr>
        <w:t>۱۴۰۰</w:t>
      </w:r>
      <w:r w:rsidRPr="00622AE1">
        <w:rPr>
          <w:rFonts w:ascii="inherit" w:eastAsia="Times New Roman" w:hAnsi="inherit" w:cs="B Nazanin"/>
          <w:b/>
          <w:bCs/>
          <w:color w:val="333333"/>
          <w:kern w:val="36"/>
          <w:sz w:val="28"/>
          <w:szCs w:val="28"/>
          <w:rtl/>
        </w:rPr>
        <w:t xml:space="preserve"> آغاز قرن پانزدهم است؟</w:t>
      </w:r>
    </w:p>
    <w:p w:rsidR="00622AE1" w:rsidRPr="00622AE1" w:rsidRDefault="00622AE1" w:rsidP="00622AE1">
      <w:pPr>
        <w:shd w:val="clear" w:color="auto" w:fill="FFFFFF"/>
        <w:bidi/>
        <w:spacing w:after="0" w:line="240" w:lineRule="auto"/>
        <w:jc w:val="both"/>
        <w:rPr>
          <w:rFonts w:ascii="Verdana" w:eastAsia="Times New Roman" w:hAnsi="Verdana" w:cs="B Nazanin"/>
          <w:color w:val="666666"/>
          <w:sz w:val="28"/>
          <w:szCs w:val="28"/>
        </w:rPr>
      </w:pPr>
      <w:r w:rsidRPr="00622AE1">
        <w:rPr>
          <w:rFonts w:ascii="Verdana" w:eastAsia="Times New Roman" w:hAnsi="Verdana" w:cs="B Nazanin"/>
          <w:noProof/>
          <w:color w:val="666666"/>
          <w:sz w:val="28"/>
          <w:szCs w:val="28"/>
        </w:rPr>
        <w:drawing>
          <wp:inline distT="0" distB="0" distL="0" distR="0" wp14:anchorId="7C0B286C" wp14:editId="1D07EB41">
            <wp:extent cx="5715000" cy="3810000"/>
            <wp:effectExtent l="0" t="0" r="0" b="0"/>
            <wp:docPr id="1" name="Picture 1" descr="آیا ۱۴۰۰ آغاز قرن پانزدهم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یا ۱۴۰۰ آغاز قرن پانزدهم است؟"/>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در برخی از برنامه‌های صدا و سیما و حتی بعضی اعلام برگزاری همایش‌ها برای سال آینده، سال </w:t>
      </w:r>
      <w:r w:rsidRPr="00622AE1">
        <w:rPr>
          <w:rFonts w:ascii="Verdana" w:eastAsia="Times New Roman" w:hAnsi="Verdana" w:cs="B Nazanin"/>
          <w:color w:val="000000"/>
          <w:sz w:val="28"/>
          <w:szCs w:val="28"/>
          <w:rtl/>
          <w:lang w:bidi="fa-IR"/>
        </w:rPr>
        <w:t>۱۴۰۰</w:t>
      </w:r>
      <w:r w:rsidRPr="00622AE1">
        <w:rPr>
          <w:rFonts w:ascii="Verdana" w:eastAsia="Times New Roman" w:hAnsi="Verdana" w:cs="B Nazanin"/>
          <w:color w:val="000000"/>
          <w:sz w:val="28"/>
          <w:szCs w:val="28"/>
          <w:rtl/>
        </w:rPr>
        <w:t xml:space="preserve"> را آغازگر قرن پانزدهم خورشیدی می‌دانند و این در حالی است که به گفته مدیر انجمن نجوم آماتوری ایران، طبق محاسبات، آغاز قرن پانزدهم از سال </w:t>
      </w:r>
      <w:r w:rsidRPr="00622AE1">
        <w:rPr>
          <w:rFonts w:ascii="Verdana" w:eastAsia="Times New Roman" w:hAnsi="Verdana" w:cs="B Nazanin"/>
          <w:color w:val="000000"/>
          <w:sz w:val="28"/>
          <w:szCs w:val="28"/>
          <w:rtl/>
          <w:lang w:bidi="fa-IR"/>
        </w:rPr>
        <w:t>۱۴۰۱</w:t>
      </w:r>
      <w:r w:rsidRPr="00622AE1">
        <w:rPr>
          <w:rFonts w:ascii="Verdana" w:eastAsia="Times New Roman" w:hAnsi="Verdana" w:cs="B Nazanin"/>
          <w:color w:val="000000"/>
          <w:sz w:val="28"/>
          <w:szCs w:val="28"/>
          <w:rtl/>
        </w:rPr>
        <w:t xml:space="preserve"> خواهد بود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به باور محققان تقویم جلالی دقیق‌ترین گاهشمار جهانی است؛ چرا که در تقویم اروپایی در هر </w:t>
      </w:r>
      <w:r w:rsidRPr="00622AE1">
        <w:rPr>
          <w:rFonts w:ascii="Verdana" w:eastAsia="Times New Roman" w:hAnsi="Verdana" w:cs="B Nazanin"/>
          <w:color w:val="000000"/>
          <w:sz w:val="28"/>
          <w:szCs w:val="28"/>
          <w:rtl/>
          <w:lang w:bidi="fa-IR"/>
        </w:rPr>
        <w:t>۲۵۰۰</w:t>
      </w:r>
      <w:r w:rsidRPr="00622AE1">
        <w:rPr>
          <w:rFonts w:ascii="Verdana" w:eastAsia="Times New Roman" w:hAnsi="Verdana" w:cs="B Nazanin"/>
          <w:color w:val="000000"/>
          <w:sz w:val="28"/>
          <w:szCs w:val="28"/>
          <w:rtl/>
        </w:rPr>
        <w:t xml:space="preserve"> سال یک روز خطا دارد و این میزان در گاهشمار جلالی در هر </w:t>
      </w:r>
      <w:r w:rsidRPr="00622AE1">
        <w:rPr>
          <w:rFonts w:ascii="Verdana" w:eastAsia="Times New Roman" w:hAnsi="Verdana" w:cs="B Nazanin"/>
          <w:color w:val="000000"/>
          <w:sz w:val="28"/>
          <w:szCs w:val="28"/>
          <w:rtl/>
          <w:lang w:bidi="fa-IR"/>
        </w:rPr>
        <w:t>۱۰</w:t>
      </w:r>
      <w:r w:rsidRPr="00622AE1">
        <w:rPr>
          <w:rFonts w:ascii="Verdana" w:eastAsia="Times New Roman" w:hAnsi="Verdana" w:cs="B Nazanin"/>
          <w:color w:val="000000"/>
          <w:sz w:val="28"/>
          <w:szCs w:val="28"/>
          <w:rtl/>
        </w:rPr>
        <w:t xml:space="preserve"> هزار سال یک ثانیه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در تقویم رسمی فعلی ایران گاهشماری خورشیدی برپایه تقویم جلالی است که به سلطان جلال‌الدین ملک‌شاه سلجوقی منسوب است. مبدأ این گاهشماری همانند گاهشماری هجری قمری، هجرت پیامبر اسلام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تا پیش از پیدایش تقویم جلالی، سال به </w:t>
      </w:r>
      <w:r w:rsidRPr="00622AE1">
        <w:rPr>
          <w:rFonts w:ascii="Verdana" w:eastAsia="Times New Roman" w:hAnsi="Verdana" w:cs="B Nazanin"/>
          <w:color w:val="000000"/>
          <w:sz w:val="28"/>
          <w:szCs w:val="28"/>
          <w:rtl/>
          <w:lang w:bidi="fa-IR"/>
        </w:rPr>
        <w:t>۱۲</w:t>
      </w:r>
      <w:r w:rsidRPr="00622AE1">
        <w:rPr>
          <w:rFonts w:ascii="Verdana" w:eastAsia="Times New Roman" w:hAnsi="Verdana" w:cs="B Nazanin"/>
          <w:color w:val="000000"/>
          <w:sz w:val="28"/>
          <w:szCs w:val="28"/>
          <w:rtl/>
        </w:rPr>
        <w:t xml:space="preserve"> ماه </w:t>
      </w:r>
      <w:r w:rsidRPr="00622AE1">
        <w:rPr>
          <w:rFonts w:ascii="Verdana" w:eastAsia="Times New Roman" w:hAnsi="Verdana" w:cs="B Nazanin"/>
          <w:color w:val="000000"/>
          <w:sz w:val="28"/>
          <w:szCs w:val="28"/>
          <w:rtl/>
          <w:lang w:bidi="fa-IR"/>
        </w:rPr>
        <w:t>۳۰</w:t>
      </w:r>
      <w:r w:rsidRPr="00622AE1">
        <w:rPr>
          <w:rFonts w:ascii="Verdana" w:eastAsia="Times New Roman" w:hAnsi="Verdana" w:cs="B Nazanin"/>
          <w:color w:val="000000"/>
          <w:sz w:val="28"/>
          <w:szCs w:val="28"/>
          <w:rtl/>
        </w:rPr>
        <w:t xml:space="preserve"> ‌روزه تقسیم می‌‏شد؛ یعنی یک سال برابر بود با </w:t>
      </w:r>
      <w:r w:rsidRPr="00622AE1">
        <w:rPr>
          <w:rFonts w:ascii="Verdana" w:eastAsia="Times New Roman" w:hAnsi="Verdana" w:cs="B Nazanin"/>
          <w:color w:val="000000"/>
          <w:sz w:val="28"/>
          <w:szCs w:val="28"/>
          <w:rtl/>
          <w:lang w:bidi="fa-IR"/>
        </w:rPr>
        <w:t>۳۶۰</w:t>
      </w:r>
      <w:r w:rsidRPr="00622AE1">
        <w:rPr>
          <w:rFonts w:ascii="Verdana" w:eastAsia="Times New Roman" w:hAnsi="Verdana" w:cs="B Nazanin"/>
          <w:color w:val="000000"/>
          <w:sz w:val="28"/>
          <w:szCs w:val="28"/>
          <w:rtl/>
        </w:rPr>
        <w:t xml:space="preserve"> روز و پنج روز باقی‌مانده هم عموماً در اسفندماه به روزهای سال اضافه می‌شد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پیدایش دقیق‌ترین گاهشمار مدیون تلاش گروهی از ستاره‌شناسان ایرانی است که به دستور سلطان جلال‌الدین ملک‌شاه سلجوقی مأمور تعیین و محاسبه دقیق سال خورشیدی شدند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در دوره ملک‌شاه سلجوقی و بر احتمال نزدیک به یقین با فرمان خواجه نظام‌الملک تصمیم گرفته شد تا در توس و اصفهان و مرو رصد کنند، تا دریابند خورشید در روز اول فروردین در اعتدال بهاری نیمکره شمالی قرار دارد یا خیر و نتیجه این تحقیق، نشان داد که تقویم ایرانی حدود </w:t>
      </w:r>
      <w:r w:rsidRPr="00622AE1">
        <w:rPr>
          <w:rFonts w:ascii="Verdana" w:eastAsia="Times New Roman" w:hAnsi="Verdana" w:cs="B Nazanin"/>
          <w:color w:val="000000"/>
          <w:sz w:val="28"/>
          <w:szCs w:val="28"/>
          <w:rtl/>
          <w:lang w:bidi="fa-IR"/>
        </w:rPr>
        <w:t>۲۰</w:t>
      </w:r>
      <w:r w:rsidRPr="00622AE1">
        <w:rPr>
          <w:rFonts w:ascii="Verdana" w:eastAsia="Times New Roman" w:hAnsi="Verdana" w:cs="B Nazanin"/>
          <w:color w:val="000000"/>
          <w:sz w:val="28"/>
          <w:szCs w:val="28"/>
          <w:rtl/>
        </w:rPr>
        <w:t xml:space="preserve"> روز با تقویم نجومی فاصله دارد؛ یعنی در روز </w:t>
      </w:r>
      <w:r w:rsidRPr="00622AE1">
        <w:rPr>
          <w:rFonts w:ascii="Verdana" w:eastAsia="Times New Roman" w:hAnsi="Verdana" w:cs="B Nazanin"/>
          <w:color w:val="000000"/>
          <w:sz w:val="28"/>
          <w:szCs w:val="28"/>
          <w:rtl/>
          <w:lang w:bidi="fa-IR"/>
        </w:rPr>
        <w:t>۱۲</w:t>
      </w:r>
      <w:r w:rsidRPr="00622AE1">
        <w:rPr>
          <w:rFonts w:ascii="Verdana" w:eastAsia="Times New Roman" w:hAnsi="Verdana" w:cs="B Nazanin"/>
          <w:color w:val="000000"/>
          <w:sz w:val="28"/>
          <w:szCs w:val="28"/>
          <w:rtl/>
        </w:rPr>
        <w:t xml:space="preserve"> اسفند، عید نوروز به اشتباه جشن گرفته می‌شد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lastRenderedPageBreak/>
        <w:t xml:space="preserve">تا سال </w:t>
      </w:r>
      <w:r w:rsidRPr="00622AE1">
        <w:rPr>
          <w:rFonts w:ascii="Verdana" w:eastAsia="Times New Roman" w:hAnsi="Verdana" w:cs="B Nazanin"/>
          <w:color w:val="000000"/>
          <w:sz w:val="28"/>
          <w:szCs w:val="28"/>
          <w:rtl/>
          <w:lang w:bidi="fa-IR"/>
        </w:rPr>
        <w:t>۱۳۰۴</w:t>
      </w:r>
      <w:r w:rsidRPr="00622AE1">
        <w:rPr>
          <w:rFonts w:ascii="Verdana" w:eastAsia="Times New Roman" w:hAnsi="Verdana" w:cs="B Nazanin"/>
          <w:color w:val="000000"/>
          <w:sz w:val="28"/>
          <w:szCs w:val="28"/>
          <w:rtl/>
        </w:rPr>
        <w:t xml:space="preserve"> خورشیدی تقویم رسمی ایران بر اساس گاهشماری هجری قمری بود که </w:t>
      </w:r>
      <w:r w:rsidRPr="00622AE1">
        <w:rPr>
          <w:rFonts w:ascii="Verdana" w:eastAsia="Times New Roman" w:hAnsi="Verdana" w:cs="B Nazanin"/>
          <w:color w:val="000000"/>
          <w:sz w:val="28"/>
          <w:szCs w:val="28"/>
          <w:rtl/>
          <w:lang w:bidi="fa-IR"/>
        </w:rPr>
        <w:t>۱۱</w:t>
      </w:r>
      <w:r w:rsidRPr="00622AE1">
        <w:rPr>
          <w:rFonts w:ascii="Verdana" w:eastAsia="Times New Roman" w:hAnsi="Verdana" w:cs="B Nazanin"/>
          <w:color w:val="000000"/>
          <w:sz w:val="28"/>
          <w:szCs w:val="28"/>
          <w:rtl/>
        </w:rPr>
        <w:t xml:space="preserve"> روز از تقویم خورشیدی کوتاه‌تر است و نام ماه‌های ایرانی هم بر اساس گاه‌شماری قمری بوده، مثل محرم و صفر و رمضان. اما با تصویب مجلس شورای ملی در </w:t>
      </w:r>
      <w:r w:rsidRPr="00622AE1">
        <w:rPr>
          <w:rFonts w:ascii="Verdana" w:eastAsia="Times New Roman" w:hAnsi="Verdana" w:cs="B Nazanin"/>
          <w:color w:val="000000"/>
          <w:sz w:val="28"/>
          <w:szCs w:val="28"/>
          <w:rtl/>
          <w:lang w:bidi="fa-IR"/>
        </w:rPr>
        <w:t>۱۱</w:t>
      </w:r>
      <w:r w:rsidRPr="00622AE1">
        <w:rPr>
          <w:rFonts w:ascii="Verdana" w:eastAsia="Times New Roman" w:hAnsi="Verdana" w:cs="B Nazanin"/>
          <w:color w:val="000000"/>
          <w:sz w:val="28"/>
          <w:szCs w:val="28"/>
          <w:rtl/>
        </w:rPr>
        <w:t xml:space="preserve"> فروردین </w:t>
      </w:r>
      <w:r w:rsidRPr="00622AE1">
        <w:rPr>
          <w:rFonts w:ascii="Verdana" w:eastAsia="Times New Roman" w:hAnsi="Verdana" w:cs="B Nazanin"/>
          <w:color w:val="000000"/>
          <w:sz w:val="28"/>
          <w:szCs w:val="28"/>
          <w:rtl/>
          <w:lang w:bidi="fa-IR"/>
        </w:rPr>
        <w:t>۱۳۰۴</w:t>
      </w:r>
      <w:r w:rsidRPr="00622AE1">
        <w:rPr>
          <w:rFonts w:ascii="Verdana" w:eastAsia="Times New Roman" w:hAnsi="Verdana" w:cs="B Nazanin"/>
          <w:color w:val="000000"/>
          <w:sz w:val="28"/>
          <w:szCs w:val="28"/>
          <w:rtl/>
        </w:rPr>
        <w:t>، گاهشماری هجری خورشیدی، تقویم رسمی ایران شد و نام ماه‌ها هم به نام‌های اوستایی تغییر کرد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بعد از آنکه چالش تعیین دقیق‌ترین تقویم در کشور حل شد، حالا ما امسال اولین گذشت یک سده را تجربه می‌کنیم، در حالی که چالش‌های زیادی با آن داریم، مثل اینکه سال </w:t>
      </w:r>
      <w:r w:rsidRPr="00622AE1">
        <w:rPr>
          <w:rFonts w:ascii="Verdana" w:eastAsia="Times New Roman" w:hAnsi="Verdana" w:cs="B Nazanin"/>
          <w:color w:val="000000"/>
          <w:sz w:val="28"/>
          <w:szCs w:val="28"/>
          <w:rtl/>
          <w:lang w:bidi="fa-IR"/>
        </w:rPr>
        <w:t>۱۳۹۹</w:t>
      </w:r>
      <w:r w:rsidRPr="00622AE1">
        <w:rPr>
          <w:rFonts w:ascii="Verdana" w:eastAsia="Times New Roman" w:hAnsi="Verdana" w:cs="B Nazanin"/>
          <w:color w:val="000000"/>
          <w:sz w:val="28"/>
          <w:szCs w:val="28"/>
          <w:rtl/>
        </w:rPr>
        <w:t xml:space="preserve"> پایان قرن چهاردهم است؟ سال </w:t>
      </w:r>
      <w:r w:rsidRPr="00622AE1">
        <w:rPr>
          <w:rFonts w:ascii="Verdana" w:eastAsia="Times New Roman" w:hAnsi="Verdana" w:cs="B Nazanin"/>
          <w:color w:val="000000"/>
          <w:sz w:val="28"/>
          <w:szCs w:val="28"/>
          <w:rtl/>
          <w:lang w:bidi="fa-IR"/>
        </w:rPr>
        <w:t>۱۴۰۰</w:t>
      </w:r>
      <w:r w:rsidRPr="00622AE1">
        <w:rPr>
          <w:rFonts w:ascii="Verdana" w:eastAsia="Times New Roman" w:hAnsi="Verdana" w:cs="B Nazanin"/>
          <w:color w:val="000000"/>
          <w:sz w:val="28"/>
          <w:szCs w:val="28"/>
          <w:rtl/>
        </w:rPr>
        <w:t xml:space="preserve"> آغاز قرن پانزدهم است؟ اصولا شماره قرون چگونه تعیین می‌شود؟ این همان چالشی است که وقتی تقویم میلادی به قرن بیست و یکم وارد می‌شد، با آن مواجه شد</w:t>
      </w:r>
      <w:r w:rsidRPr="00622AE1">
        <w:rPr>
          <w:rFonts w:ascii="Verdana" w:eastAsia="Times New Roman" w:hAnsi="Verdana" w:cs="B Nazanin"/>
          <w:color w:val="000000"/>
          <w:sz w:val="28"/>
          <w:szCs w:val="28"/>
        </w:rPr>
        <w:t>.</w:t>
      </w:r>
    </w:p>
    <w:p w:rsidR="00622AE1" w:rsidRPr="00622AE1" w:rsidRDefault="00622AE1" w:rsidP="00F952AF">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بر اساس تعاریف، قرن به هر </w:t>
      </w:r>
      <w:r w:rsidRPr="00622AE1">
        <w:rPr>
          <w:rFonts w:ascii="Verdana" w:eastAsia="Times New Roman" w:hAnsi="Verdana" w:cs="B Nazanin"/>
          <w:color w:val="000000"/>
          <w:sz w:val="28"/>
          <w:szCs w:val="28"/>
          <w:rtl/>
          <w:lang w:bidi="fa-IR"/>
        </w:rPr>
        <w:t>۱۰۰</w:t>
      </w:r>
      <w:r w:rsidRPr="00622AE1">
        <w:rPr>
          <w:rFonts w:ascii="Verdana" w:eastAsia="Times New Roman" w:hAnsi="Verdana" w:cs="B Nazanin"/>
          <w:color w:val="000000"/>
          <w:sz w:val="28"/>
          <w:szCs w:val="28"/>
          <w:rtl/>
        </w:rPr>
        <w:t xml:space="preserve"> سال گفته می‌شود و بر اساس مرکز تقویم موسسه ژئوفیزیک دانشگاه تهران، هر تقویمی مبدایی دارد و در عرف، اولین سال هر تقویم سال "یک" است. از این رو روز اول نخستین قرن هجری شمسی، جمعه اول فروردین و روز پایان آن </w:t>
      </w:r>
      <w:r w:rsidRPr="00622AE1">
        <w:rPr>
          <w:rFonts w:ascii="Verdana" w:eastAsia="Times New Roman" w:hAnsi="Verdana" w:cs="B Nazanin"/>
          <w:color w:val="000000"/>
          <w:sz w:val="28"/>
          <w:szCs w:val="28"/>
          <w:rtl/>
          <w:lang w:bidi="fa-IR"/>
        </w:rPr>
        <w:t>۲۹</w:t>
      </w:r>
      <w:r w:rsidRPr="00622AE1">
        <w:rPr>
          <w:rFonts w:ascii="Verdana" w:eastAsia="Times New Roman" w:hAnsi="Verdana" w:cs="B Nazanin"/>
          <w:color w:val="000000"/>
          <w:sz w:val="28"/>
          <w:szCs w:val="28"/>
          <w:rtl/>
        </w:rPr>
        <w:t xml:space="preserve"> اسفند </w:t>
      </w:r>
      <w:r w:rsidRPr="00622AE1">
        <w:rPr>
          <w:rFonts w:ascii="Verdana" w:eastAsia="Times New Roman" w:hAnsi="Verdana" w:cs="B Nazanin"/>
          <w:color w:val="000000"/>
          <w:sz w:val="28"/>
          <w:szCs w:val="28"/>
          <w:rtl/>
          <w:lang w:bidi="fa-IR"/>
        </w:rPr>
        <w:t>۱۰۰</w:t>
      </w:r>
      <w:r w:rsidRPr="00622AE1">
        <w:rPr>
          <w:rFonts w:ascii="Verdana" w:eastAsia="Times New Roman" w:hAnsi="Verdana" w:cs="B Nazanin"/>
          <w:color w:val="000000"/>
          <w:sz w:val="28"/>
          <w:szCs w:val="28"/>
          <w:rtl/>
        </w:rPr>
        <w:t xml:space="preserve"> است</w:t>
      </w:r>
      <w:r w:rsidRPr="00622AE1">
        <w:rPr>
          <w:rFonts w:ascii="Verdana" w:eastAsia="Times New Roman" w:hAnsi="Verdana" w:cs="B Nazanin"/>
          <w:color w:val="000000"/>
          <w:sz w:val="28"/>
          <w:szCs w:val="28"/>
        </w:rPr>
        <w:t>.</w:t>
      </w:r>
      <w:r w:rsidR="00F952AF">
        <w:rPr>
          <w:rFonts w:ascii="Verdana" w:eastAsia="Times New Roman" w:hAnsi="Verdana" w:cs="B Nazanin" w:hint="cs"/>
          <w:color w:val="000000"/>
          <w:sz w:val="28"/>
          <w:szCs w:val="28"/>
          <w:rtl/>
        </w:rPr>
        <w:t xml:space="preserve"> </w:t>
      </w:r>
      <w:r w:rsidRPr="00622AE1">
        <w:rPr>
          <w:rFonts w:ascii="Verdana" w:eastAsia="Times New Roman" w:hAnsi="Verdana" w:cs="B Nazanin"/>
          <w:color w:val="000000"/>
          <w:sz w:val="28"/>
          <w:szCs w:val="28"/>
          <w:rtl/>
        </w:rPr>
        <w:t xml:space="preserve">همچنین روز اول قرن دوم هجری شمسی، چهارشنبه اول فروردین سال </w:t>
      </w:r>
      <w:r w:rsidRPr="00622AE1">
        <w:rPr>
          <w:rFonts w:ascii="Verdana" w:eastAsia="Times New Roman" w:hAnsi="Verdana" w:cs="B Nazanin"/>
          <w:color w:val="000000"/>
          <w:sz w:val="28"/>
          <w:szCs w:val="28"/>
          <w:rtl/>
          <w:lang w:bidi="fa-IR"/>
        </w:rPr>
        <w:t>۱۰۱</w:t>
      </w:r>
      <w:r w:rsidRPr="00622AE1">
        <w:rPr>
          <w:rFonts w:ascii="Verdana" w:eastAsia="Times New Roman" w:hAnsi="Verdana" w:cs="B Nazanin"/>
          <w:color w:val="000000"/>
          <w:sz w:val="28"/>
          <w:szCs w:val="28"/>
          <w:rtl/>
        </w:rPr>
        <w:t xml:space="preserve"> و آخرین روز این قرن یکشنبه </w:t>
      </w:r>
      <w:r w:rsidRPr="00622AE1">
        <w:rPr>
          <w:rFonts w:ascii="Verdana" w:eastAsia="Times New Roman" w:hAnsi="Verdana" w:cs="B Nazanin"/>
          <w:color w:val="000000"/>
          <w:sz w:val="28"/>
          <w:szCs w:val="28"/>
          <w:rtl/>
          <w:lang w:bidi="fa-IR"/>
        </w:rPr>
        <w:t>۲۹</w:t>
      </w:r>
      <w:r w:rsidRPr="00622AE1">
        <w:rPr>
          <w:rFonts w:ascii="Verdana" w:eastAsia="Times New Roman" w:hAnsi="Verdana" w:cs="B Nazanin"/>
          <w:color w:val="000000"/>
          <w:sz w:val="28"/>
          <w:szCs w:val="28"/>
          <w:rtl/>
        </w:rPr>
        <w:t xml:space="preserve"> اسفند ماه سال </w:t>
      </w:r>
      <w:r w:rsidRPr="00622AE1">
        <w:rPr>
          <w:rFonts w:ascii="Verdana" w:eastAsia="Times New Roman" w:hAnsi="Verdana" w:cs="B Nazanin"/>
          <w:color w:val="000000"/>
          <w:sz w:val="28"/>
          <w:szCs w:val="28"/>
          <w:rtl/>
          <w:lang w:bidi="fa-IR"/>
        </w:rPr>
        <w:t>۲۰۰</w:t>
      </w:r>
      <w:r w:rsidRPr="00622AE1">
        <w:rPr>
          <w:rFonts w:ascii="Verdana" w:eastAsia="Times New Roman" w:hAnsi="Verdana" w:cs="B Nazanin"/>
          <w:color w:val="000000"/>
          <w:sz w:val="28"/>
          <w:szCs w:val="28"/>
          <w:rtl/>
        </w:rPr>
        <w:t xml:space="preserve"> است</w:t>
      </w:r>
      <w:r w:rsidRPr="00622AE1">
        <w:rPr>
          <w:rFonts w:ascii="Verdana" w:eastAsia="Times New Roman" w:hAnsi="Verdana" w:cs="B Nazanin"/>
          <w:color w:val="000000"/>
          <w:sz w:val="28"/>
          <w:szCs w:val="28"/>
        </w:rPr>
        <w:t>.</w:t>
      </w:r>
      <w:r w:rsidR="00F952AF">
        <w:rPr>
          <w:rFonts w:ascii="Verdana" w:eastAsia="Times New Roman" w:hAnsi="Verdana" w:cs="B Nazanin" w:hint="cs"/>
          <w:color w:val="000000"/>
          <w:sz w:val="28"/>
          <w:szCs w:val="28"/>
          <w:rtl/>
        </w:rPr>
        <w:t xml:space="preserve"> </w:t>
      </w:r>
      <w:r w:rsidRPr="00622AE1">
        <w:rPr>
          <w:rFonts w:ascii="Verdana" w:eastAsia="Times New Roman" w:hAnsi="Verdana" w:cs="B Nazanin"/>
          <w:color w:val="000000"/>
          <w:sz w:val="28"/>
          <w:szCs w:val="28"/>
          <w:rtl/>
        </w:rPr>
        <w:t>بر اساس این محاسبه مرکز تقویم موسسه ژئوفیزیک اقدام به حل این چالش کرده است که آغاز قرن پانزدهم را چگونه محاسبه کنیم</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b/>
          <w:bCs/>
          <w:color w:val="000000"/>
          <w:sz w:val="28"/>
          <w:szCs w:val="28"/>
          <w:rtl/>
        </w:rPr>
        <w:t>نحوه محاسبه قرون</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b/>
          <w:bCs/>
          <w:color w:val="000000"/>
          <w:sz w:val="28"/>
          <w:szCs w:val="28"/>
          <w:rtl/>
        </w:rPr>
        <w:t>مهندس مسعود عتیقی، مدیر انجمن نجوم آماتوری ایران در گفت‌وگو با ایسنا</w:t>
      </w:r>
      <w:r w:rsidRPr="00622AE1">
        <w:rPr>
          <w:rFonts w:ascii="Cambria" w:eastAsia="Times New Roman" w:hAnsi="Cambria" w:cs="Cambria" w:hint="cs"/>
          <w:color w:val="000000"/>
          <w:sz w:val="28"/>
          <w:szCs w:val="28"/>
          <w:rtl/>
        </w:rPr>
        <w:t> </w:t>
      </w:r>
      <w:r w:rsidRPr="00622AE1">
        <w:rPr>
          <w:rFonts w:ascii="Verdana" w:eastAsia="Times New Roman" w:hAnsi="Verdana" w:cs="B Nazanin"/>
          <w:color w:val="000000"/>
          <w:sz w:val="28"/>
          <w:szCs w:val="28"/>
          <w:rtl/>
        </w:rPr>
        <w:t>گفت: سال‌ها و مناسبت‌ها در گذر هستند و شاید برای بسیاری از مردم کشورمان ظرایف محاسباتی در انجام این مهم ناشناخته باشد و جا دارد تا با روشنگری صحیح، مفاهیم علمی نهفته در آنها با استفاده از مفاهیمی که از اساتید و بزرگان خود آموخته‌ایم، زمینه آگاهی بخشی عمومی فراهم شود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عتیقی، با اشاره به قدمت چندین هزار ساله ایران، اضافه کرد: کشوری با قدمت چند هزار ساله ایران با وجود اندیشمندان بسیار، همواره مهد تمدن بوده و در علوم مختلف، دانشمندان برجسته‌ای را به جهان معرفی کرده است و با اطمینان می‌توان گفت که عصر نوین علم، مدیون تفکرات بزرگ اندیشمندان این سرزمین عالم پرور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وی ادامه داد: کشور عزیزمان ایران با وجود اندیشمندان برجسته‌ای که داشته است، دوران طولانی از رشد و بالندگی را تجربه کرده، به گونه‌ای که این بزرگان از طب و فلسفه گرفته تا هندسه، مثلثات، شیمی و اخترشناسی، صاحب سبک و اندیشه بوده‌اند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این محقق حوزه نجوم آماتوری، گاهشماری را یکی از تلاش‌های محققان قرون گذشته کشور نام برد و خاطر نشان کرد: ریشه‌های این حرکت را می‌توان در بناهای نجومی کهن پیش از اسلام در ایران و محاسبات بزرگانی چون عمر خیام نیشابوری، خواجه نصیرالدین طوسی و بیرونی و بسیار دانشمندان ایرانی جستجو کرد که در دانش ریاضیات و اخترشناسی سرآمد بوده‌اند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مدیر انجمن نجوم آماتوری ایران اظهار کرد: برای ثبت وقایع تاریخی </w:t>
      </w:r>
      <w:r w:rsidRPr="00622AE1">
        <w:rPr>
          <w:rFonts w:ascii="Verdana" w:eastAsia="Times New Roman" w:hAnsi="Verdana" w:cs="B Nazanin"/>
          <w:color w:val="000000"/>
          <w:sz w:val="28"/>
          <w:szCs w:val="28"/>
          <w:rtl/>
          <w:lang w:bidi="fa-IR"/>
        </w:rPr>
        <w:t>۵</w:t>
      </w:r>
      <w:r w:rsidRPr="00622AE1">
        <w:rPr>
          <w:rFonts w:ascii="Verdana" w:eastAsia="Times New Roman" w:hAnsi="Verdana" w:cs="B Nazanin"/>
          <w:color w:val="000000"/>
          <w:sz w:val="28"/>
          <w:szCs w:val="28"/>
          <w:rtl/>
        </w:rPr>
        <w:t xml:space="preserve"> رکن تاریخ گذاری یعنی "روز هفته"، "روز ماه"، "نام ماه"، "عدد سال" و "نوع گاهشماری" معمولا ثبت می‌شود و در این بین؛ دهه، سَده (صَده) و یا به تعبیر دیگر قرن نیز از جمله مفاهیمی هستند که به طور مستقیم و یا غیر مستقیم در تاریخ نگاری و بیان دقت آن نقش ویژه‌ای دارند. همچنین شمارش با </w:t>
      </w:r>
      <w:r w:rsidRPr="00622AE1">
        <w:rPr>
          <w:rFonts w:ascii="Cambria" w:eastAsia="Times New Roman" w:hAnsi="Cambria" w:cs="Cambria" w:hint="cs"/>
          <w:color w:val="000000"/>
          <w:sz w:val="28"/>
          <w:szCs w:val="28"/>
          <w:rtl/>
        </w:rPr>
        <w:t> </w:t>
      </w:r>
      <w:r w:rsidRPr="00622AE1">
        <w:rPr>
          <w:rFonts w:ascii="Verdana" w:eastAsia="Times New Roman" w:hAnsi="Verdana" w:cs="B Nazanin"/>
          <w:color w:val="000000"/>
          <w:sz w:val="28"/>
          <w:szCs w:val="28"/>
          <w:rtl/>
        </w:rPr>
        <w:t>"</w:t>
      </w:r>
      <w:r w:rsidRPr="00622AE1">
        <w:rPr>
          <w:rFonts w:ascii="Verdana" w:eastAsia="Times New Roman" w:hAnsi="Verdana" w:cs="B Nazanin" w:hint="cs"/>
          <w:color w:val="000000"/>
          <w:sz w:val="28"/>
          <w:szCs w:val="28"/>
          <w:rtl/>
        </w:rPr>
        <w:t>هزاره</w:t>
      </w:r>
      <w:r w:rsidRPr="00622AE1">
        <w:rPr>
          <w:rFonts w:ascii="Verdana" w:eastAsia="Times New Roman" w:hAnsi="Verdana" w:cs="B Nazanin"/>
          <w:color w:val="000000"/>
          <w:sz w:val="28"/>
          <w:szCs w:val="28"/>
          <w:rtl/>
        </w:rPr>
        <w:t>"</w:t>
      </w:r>
      <w:r w:rsidRPr="00622AE1">
        <w:rPr>
          <w:rFonts w:ascii="Verdana" w:eastAsia="Times New Roman" w:hAnsi="Verdana" w:cs="B Nazanin" w:hint="cs"/>
          <w:color w:val="000000"/>
          <w:sz w:val="28"/>
          <w:szCs w:val="28"/>
          <w:rtl/>
        </w:rPr>
        <w:t>،</w:t>
      </w:r>
      <w:r w:rsidRPr="00622AE1">
        <w:rPr>
          <w:rFonts w:ascii="Verdana" w:eastAsia="Times New Roman" w:hAnsi="Verdana" w:cs="B Nazanin"/>
          <w:color w:val="000000"/>
          <w:sz w:val="28"/>
          <w:szCs w:val="28"/>
          <w:rtl/>
        </w:rPr>
        <w:t xml:space="preserve"> "</w:t>
      </w:r>
      <w:r w:rsidRPr="00622AE1">
        <w:rPr>
          <w:rFonts w:ascii="Verdana" w:eastAsia="Times New Roman" w:hAnsi="Verdana" w:cs="B Nazanin" w:hint="cs"/>
          <w:color w:val="000000"/>
          <w:sz w:val="28"/>
          <w:szCs w:val="28"/>
          <w:rtl/>
        </w:rPr>
        <w:t>سده</w:t>
      </w:r>
      <w:r w:rsidRPr="00622AE1">
        <w:rPr>
          <w:rFonts w:ascii="Verdana" w:eastAsia="Times New Roman" w:hAnsi="Verdana" w:cs="B Nazanin"/>
          <w:color w:val="000000"/>
          <w:sz w:val="28"/>
          <w:szCs w:val="28"/>
          <w:rtl/>
        </w:rPr>
        <w:t xml:space="preserve"> (</w:t>
      </w:r>
      <w:r w:rsidRPr="00622AE1">
        <w:rPr>
          <w:rFonts w:ascii="Verdana" w:eastAsia="Times New Roman" w:hAnsi="Verdana" w:cs="B Nazanin" w:hint="cs"/>
          <w:color w:val="000000"/>
          <w:sz w:val="28"/>
          <w:szCs w:val="28"/>
          <w:rtl/>
        </w:rPr>
        <w:t>قرن</w:t>
      </w:r>
      <w:r w:rsidRPr="00622AE1">
        <w:rPr>
          <w:rFonts w:ascii="Verdana" w:eastAsia="Times New Roman" w:hAnsi="Verdana" w:cs="B Nazanin"/>
          <w:color w:val="000000"/>
          <w:sz w:val="28"/>
          <w:szCs w:val="28"/>
          <w:rtl/>
        </w:rPr>
        <w:t>)"</w:t>
      </w:r>
      <w:r w:rsidRPr="00622AE1">
        <w:rPr>
          <w:rFonts w:ascii="Verdana" w:eastAsia="Times New Roman" w:hAnsi="Verdana" w:cs="B Nazanin" w:hint="cs"/>
          <w:color w:val="000000"/>
          <w:sz w:val="28"/>
          <w:szCs w:val="28"/>
          <w:rtl/>
        </w:rPr>
        <w:t>،</w:t>
      </w:r>
      <w:r w:rsidRPr="00622AE1">
        <w:rPr>
          <w:rFonts w:ascii="Verdana" w:eastAsia="Times New Roman" w:hAnsi="Verdana" w:cs="B Nazanin"/>
          <w:color w:val="000000"/>
          <w:sz w:val="28"/>
          <w:szCs w:val="28"/>
          <w:rtl/>
        </w:rPr>
        <w:t xml:space="preserve"> "</w:t>
      </w:r>
      <w:r w:rsidRPr="00622AE1">
        <w:rPr>
          <w:rFonts w:ascii="Verdana" w:eastAsia="Times New Roman" w:hAnsi="Verdana" w:cs="B Nazanin" w:hint="cs"/>
          <w:color w:val="000000"/>
          <w:sz w:val="28"/>
          <w:szCs w:val="28"/>
          <w:rtl/>
        </w:rPr>
        <w:t>پن</w:t>
      </w:r>
      <w:r w:rsidRPr="00622AE1">
        <w:rPr>
          <w:rFonts w:ascii="Verdana" w:eastAsia="Times New Roman" w:hAnsi="Verdana" w:cs="B Nazanin"/>
          <w:color w:val="000000"/>
          <w:sz w:val="28"/>
          <w:szCs w:val="28"/>
          <w:rtl/>
        </w:rPr>
        <w:t>جاهه"، "چله"، "ماه و نیم‌ماه"، "دهه" و "پنجه" از مظاهر دیرپای تمدن و سنت‌های کهن ایرانی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lastRenderedPageBreak/>
        <w:t>عتیقی با تاکید بر اینکه شمارش سال‌ها با در نظر گرفتن سده‌ها نه فقط یک پدیده داخلی، بلکه واقعیتی جهانی است، خاطر نشان کرد: از آغاز سال یکم هر مبدا تاریخی تا آخرین روز یکصدمین سال آن را یک سده و یا قرن می‌نامند و به عنوان "سده و یا قرن اول" ثبت می‌شود که این موضوع در ثبت رویدادهای تاریخی و نیز برای حفظ دقت تقویم و گاهشماری می‌بایست رعایت شود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b/>
          <w:bCs/>
          <w:color w:val="000000"/>
          <w:sz w:val="28"/>
          <w:szCs w:val="28"/>
          <w:rtl/>
        </w:rPr>
        <w:t>سال با صفر آغاز نمی‌شود</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عتیقی با اشاره به برخی از ادعاها در زمینه آغاز قرن پانزدهم از سال </w:t>
      </w:r>
      <w:r w:rsidRPr="00622AE1">
        <w:rPr>
          <w:rFonts w:ascii="Verdana" w:eastAsia="Times New Roman" w:hAnsi="Verdana" w:cs="B Nazanin"/>
          <w:color w:val="000000"/>
          <w:sz w:val="28"/>
          <w:szCs w:val="28"/>
          <w:rtl/>
          <w:lang w:bidi="fa-IR"/>
        </w:rPr>
        <w:t>۱۴۰۰</w:t>
      </w:r>
      <w:r w:rsidRPr="00622AE1">
        <w:rPr>
          <w:rFonts w:ascii="Verdana" w:eastAsia="Times New Roman" w:hAnsi="Verdana" w:cs="B Nazanin"/>
          <w:color w:val="000000"/>
          <w:sz w:val="28"/>
          <w:szCs w:val="28"/>
          <w:rtl/>
        </w:rPr>
        <w:t xml:space="preserve"> توضیح داد: با عنایت به اینکه گاهشماری فعلی ما بر مبنای سال اول هجرت پیامبر اکرم و چرخش زمین به گرد خورشید پایه گذاری شده است، به آن تقویم "هجری-خورشیدی" گفته می‌شود و بر این اساس سال اول این گاهشماری سال یک هجری بوده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وی با تاکید بر اینکه اساسا گاهشماری با سال صفر آغاز نمی‌شود، یادآور شد: برخی به واسطه وجود "صفر" در دامنه اعداد، این گونه تصور می‌کنند که چرا سال از صفر آغاز نشود، در حالی که برای ثبت وقایع تاریخی و طبق قاعده، آغاز گاهشماری از سال "یک" بنیان گذاشته شده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مدیر انجمن نجوم آماتوری ایران ادامه داد: از سوی دیگر از آنجایی که هر قرن </w:t>
      </w:r>
      <w:r w:rsidRPr="00622AE1">
        <w:rPr>
          <w:rFonts w:ascii="Verdana" w:eastAsia="Times New Roman" w:hAnsi="Verdana" w:cs="B Nazanin"/>
          <w:color w:val="000000"/>
          <w:sz w:val="28"/>
          <w:szCs w:val="28"/>
          <w:rtl/>
          <w:lang w:bidi="fa-IR"/>
        </w:rPr>
        <w:t>۱۰۰</w:t>
      </w:r>
      <w:r w:rsidRPr="00622AE1">
        <w:rPr>
          <w:rFonts w:ascii="Verdana" w:eastAsia="Times New Roman" w:hAnsi="Verdana" w:cs="B Nazanin"/>
          <w:color w:val="000000"/>
          <w:sz w:val="28"/>
          <w:szCs w:val="28"/>
          <w:rtl/>
        </w:rPr>
        <w:t xml:space="preserve"> سال است، از این رو از سال یک تا </w:t>
      </w:r>
      <w:r w:rsidRPr="00622AE1">
        <w:rPr>
          <w:rFonts w:ascii="Verdana" w:eastAsia="Times New Roman" w:hAnsi="Verdana" w:cs="B Nazanin"/>
          <w:color w:val="000000"/>
          <w:sz w:val="28"/>
          <w:szCs w:val="28"/>
          <w:rtl/>
          <w:lang w:bidi="fa-IR"/>
        </w:rPr>
        <w:t>۱۰۰</w:t>
      </w:r>
      <w:r w:rsidRPr="00622AE1">
        <w:rPr>
          <w:rFonts w:ascii="Verdana" w:eastAsia="Times New Roman" w:hAnsi="Verdana" w:cs="B Nazanin"/>
          <w:color w:val="000000"/>
          <w:sz w:val="28"/>
          <w:szCs w:val="28"/>
          <w:rtl/>
        </w:rPr>
        <w:t xml:space="preserve">،"قرن اول" و از سال </w:t>
      </w:r>
      <w:r w:rsidRPr="00622AE1">
        <w:rPr>
          <w:rFonts w:ascii="Verdana" w:eastAsia="Times New Roman" w:hAnsi="Verdana" w:cs="B Nazanin"/>
          <w:color w:val="000000"/>
          <w:sz w:val="28"/>
          <w:szCs w:val="28"/>
          <w:rtl/>
          <w:lang w:bidi="fa-IR"/>
        </w:rPr>
        <w:t>۱۰۱</w:t>
      </w:r>
      <w:r w:rsidRPr="00622AE1">
        <w:rPr>
          <w:rFonts w:ascii="Verdana" w:eastAsia="Times New Roman" w:hAnsi="Verdana" w:cs="B Nazanin"/>
          <w:color w:val="000000"/>
          <w:sz w:val="28"/>
          <w:szCs w:val="28"/>
          <w:rtl/>
        </w:rPr>
        <w:t xml:space="preserve"> تا </w:t>
      </w:r>
      <w:r w:rsidRPr="00622AE1">
        <w:rPr>
          <w:rFonts w:ascii="Verdana" w:eastAsia="Times New Roman" w:hAnsi="Verdana" w:cs="B Nazanin"/>
          <w:color w:val="000000"/>
          <w:sz w:val="28"/>
          <w:szCs w:val="28"/>
          <w:rtl/>
          <w:lang w:bidi="fa-IR"/>
        </w:rPr>
        <w:t>۲۰۰ "</w:t>
      </w:r>
      <w:r w:rsidRPr="00622AE1">
        <w:rPr>
          <w:rFonts w:ascii="Verdana" w:eastAsia="Times New Roman" w:hAnsi="Verdana" w:cs="B Nazanin"/>
          <w:color w:val="000000"/>
          <w:sz w:val="28"/>
          <w:szCs w:val="28"/>
          <w:rtl/>
        </w:rPr>
        <w:t>قرن دوم" گفته می‌شود و به همین ترتیب محاسبه قرون بعدی ادامه می‌یابد</w:t>
      </w:r>
      <w:r w:rsidRPr="00622AE1">
        <w:rPr>
          <w:rFonts w:ascii="Verdana" w:eastAsia="Times New Roman" w:hAnsi="Verdana" w:cs="B Nazanin"/>
          <w:color w:val="000000"/>
          <w:sz w:val="28"/>
          <w:szCs w:val="28"/>
        </w:rPr>
        <w:t>.</w:t>
      </w:r>
    </w:p>
    <w:p w:rsidR="00622AE1" w:rsidRPr="00622AE1" w:rsidRDefault="00622AE1" w:rsidP="00F952AF">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عتیقی افزود: بر این اساس بدیهی است که آغاز قرن چهاردهم خورشیدی سال </w:t>
      </w:r>
      <w:r w:rsidRPr="00622AE1">
        <w:rPr>
          <w:rFonts w:ascii="Verdana" w:eastAsia="Times New Roman" w:hAnsi="Verdana" w:cs="B Nazanin"/>
          <w:color w:val="000000"/>
          <w:sz w:val="28"/>
          <w:szCs w:val="28"/>
          <w:rtl/>
          <w:lang w:bidi="fa-IR"/>
        </w:rPr>
        <w:t>۱۳۰۱</w:t>
      </w:r>
      <w:r w:rsidRPr="00622AE1">
        <w:rPr>
          <w:rFonts w:ascii="Verdana" w:eastAsia="Times New Roman" w:hAnsi="Verdana" w:cs="B Nazanin"/>
          <w:color w:val="000000"/>
          <w:sz w:val="28"/>
          <w:szCs w:val="28"/>
          <w:rtl/>
        </w:rPr>
        <w:t xml:space="preserve"> و پایان آن سال </w:t>
      </w:r>
      <w:r w:rsidRPr="00622AE1">
        <w:rPr>
          <w:rFonts w:ascii="Verdana" w:eastAsia="Times New Roman" w:hAnsi="Verdana" w:cs="B Nazanin"/>
          <w:color w:val="000000"/>
          <w:sz w:val="28"/>
          <w:szCs w:val="28"/>
          <w:rtl/>
          <w:lang w:bidi="fa-IR"/>
        </w:rPr>
        <w:t>۱۴۰۰</w:t>
      </w:r>
      <w:r w:rsidRPr="00622AE1">
        <w:rPr>
          <w:rFonts w:ascii="Verdana" w:eastAsia="Times New Roman" w:hAnsi="Verdana" w:cs="B Nazanin"/>
          <w:color w:val="000000"/>
          <w:sz w:val="28"/>
          <w:szCs w:val="28"/>
          <w:rtl/>
        </w:rPr>
        <w:t xml:space="preserve"> خورشیدی خواهد بود و قرن پانزدهم خورشیدی از سال </w:t>
      </w:r>
      <w:r w:rsidRPr="00622AE1">
        <w:rPr>
          <w:rFonts w:ascii="Verdana" w:eastAsia="Times New Roman" w:hAnsi="Verdana" w:cs="B Nazanin"/>
          <w:color w:val="000000"/>
          <w:sz w:val="28"/>
          <w:szCs w:val="28"/>
          <w:rtl/>
          <w:lang w:bidi="fa-IR"/>
        </w:rPr>
        <w:t>۱۴۰۱</w:t>
      </w:r>
      <w:r w:rsidRPr="00622AE1">
        <w:rPr>
          <w:rFonts w:ascii="Verdana" w:eastAsia="Times New Roman" w:hAnsi="Verdana" w:cs="B Nazanin"/>
          <w:color w:val="000000"/>
          <w:sz w:val="28"/>
          <w:szCs w:val="28"/>
          <w:rtl/>
        </w:rPr>
        <w:t xml:space="preserve"> آغاز خواهد شد</w:t>
      </w:r>
      <w:r w:rsidRPr="00622AE1">
        <w:rPr>
          <w:rFonts w:ascii="Verdana" w:eastAsia="Times New Roman" w:hAnsi="Verdana" w:cs="B Nazanin"/>
          <w:color w:val="000000"/>
          <w:sz w:val="28"/>
          <w:szCs w:val="28"/>
        </w:rPr>
        <w:t>.</w:t>
      </w:r>
      <w:r w:rsidR="00F952AF">
        <w:rPr>
          <w:rFonts w:ascii="Verdana" w:eastAsia="Times New Roman" w:hAnsi="Verdana" w:cs="B Nazanin" w:hint="cs"/>
          <w:color w:val="000000"/>
          <w:sz w:val="28"/>
          <w:szCs w:val="28"/>
          <w:rtl/>
        </w:rPr>
        <w:t xml:space="preserve"> </w:t>
      </w:r>
      <w:r w:rsidRPr="00622AE1">
        <w:rPr>
          <w:rFonts w:ascii="Verdana" w:eastAsia="Times New Roman" w:hAnsi="Verdana" w:cs="B Nazanin"/>
          <w:color w:val="000000"/>
          <w:sz w:val="28"/>
          <w:szCs w:val="28"/>
          <w:rtl/>
        </w:rPr>
        <w:t xml:space="preserve">البته برخی نیز با استناد به دو رقم سمت چپ عدد </w:t>
      </w:r>
      <w:r w:rsidRPr="00622AE1">
        <w:rPr>
          <w:rFonts w:ascii="Verdana" w:eastAsia="Times New Roman" w:hAnsi="Verdana" w:cs="B Nazanin"/>
          <w:color w:val="000000"/>
          <w:sz w:val="28"/>
          <w:szCs w:val="28"/>
          <w:rtl/>
          <w:lang w:bidi="fa-IR"/>
        </w:rPr>
        <w:t>۴</w:t>
      </w:r>
      <w:r w:rsidRPr="00622AE1">
        <w:rPr>
          <w:rFonts w:ascii="Verdana" w:eastAsia="Times New Roman" w:hAnsi="Verdana" w:cs="B Nazanin"/>
          <w:color w:val="000000"/>
          <w:sz w:val="28"/>
          <w:szCs w:val="28"/>
          <w:rtl/>
        </w:rPr>
        <w:t xml:space="preserve"> رقمی سال و اینکه عدد "</w:t>
      </w:r>
      <w:r w:rsidRPr="00622AE1">
        <w:rPr>
          <w:rFonts w:ascii="Verdana" w:eastAsia="Times New Roman" w:hAnsi="Verdana" w:cs="B Nazanin"/>
          <w:color w:val="000000"/>
          <w:sz w:val="28"/>
          <w:szCs w:val="28"/>
          <w:rtl/>
          <w:lang w:bidi="fa-IR"/>
        </w:rPr>
        <w:t xml:space="preserve">۱۳" </w:t>
      </w:r>
      <w:r w:rsidRPr="00622AE1">
        <w:rPr>
          <w:rFonts w:ascii="Verdana" w:eastAsia="Times New Roman" w:hAnsi="Verdana" w:cs="B Nazanin"/>
          <w:color w:val="000000"/>
          <w:sz w:val="28"/>
          <w:szCs w:val="28"/>
          <w:rtl/>
        </w:rPr>
        <w:t xml:space="preserve">به طور مثال در قرن حاضر در سمت چپ عدد سال قرار داشته است؛ از سال </w:t>
      </w:r>
      <w:r w:rsidRPr="00622AE1">
        <w:rPr>
          <w:rFonts w:ascii="Verdana" w:eastAsia="Times New Roman" w:hAnsi="Verdana" w:cs="B Nazanin"/>
          <w:color w:val="000000"/>
          <w:sz w:val="28"/>
          <w:szCs w:val="28"/>
          <w:rtl/>
          <w:lang w:bidi="fa-IR"/>
        </w:rPr>
        <w:t>۱۳۰۰</w:t>
      </w:r>
      <w:r w:rsidRPr="00622AE1">
        <w:rPr>
          <w:rFonts w:ascii="Verdana" w:eastAsia="Times New Roman" w:hAnsi="Verdana" w:cs="B Nazanin"/>
          <w:color w:val="000000"/>
          <w:sz w:val="28"/>
          <w:szCs w:val="28"/>
          <w:rtl/>
        </w:rPr>
        <w:t xml:space="preserve"> تا </w:t>
      </w:r>
      <w:r w:rsidRPr="00622AE1">
        <w:rPr>
          <w:rFonts w:ascii="Verdana" w:eastAsia="Times New Roman" w:hAnsi="Verdana" w:cs="B Nazanin"/>
          <w:color w:val="000000"/>
          <w:sz w:val="28"/>
          <w:szCs w:val="28"/>
          <w:rtl/>
          <w:lang w:bidi="fa-IR"/>
        </w:rPr>
        <w:t>۱۳۹۹</w:t>
      </w:r>
      <w:r w:rsidRPr="00622AE1">
        <w:rPr>
          <w:rFonts w:ascii="Verdana" w:eastAsia="Times New Roman" w:hAnsi="Verdana" w:cs="B Nazanin"/>
          <w:color w:val="000000"/>
          <w:sz w:val="28"/>
          <w:szCs w:val="28"/>
          <w:rtl/>
        </w:rPr>
        <w:t xml:space="preserve"> را که یک صد سال است، برابر با قرن و یا سده چهاردهم خورشیدی می‌دانند که البته این نوع محاسبه تلقی عمومی است و هر چند می‌تواند به نوعی بیانگر رخدادها در سال‌هایی با دو رقم سمت چپ یکسان باشد، اما نمی‌توان به صورت سلیقه‌</w:t>
      </w:r>
      <w:r w:rsidRPr="00622AE1">
        <w:rPr>
          <w:rFonts w:ascii="Verdana" w:eastAsia="Times New Roman" w:hAnsi="Verdana" w:cs="B Nazanin"/>
          <w:color w:val="000000"/>
          <w:sz w:val="28"/>
          <w:szCs w:val="28"/>
          <w:cs/>
        </w:rPr>
        <w:t>‎</w:t>
      </w:r>
      <w:r w:rsidRPr="00622AE1">
        <w:rPr>
          <w:rFonts w:ascii="Verdana" w:eastAsia="Times New Roman" w:hAnsi="Verdana" w:cs="B Nazanin"/>
          <w:color w:val="000000"/>
          <w:sz w:val="28"/>
          <w:szCs w:val="28"/>
          <w:rtl/>
        </w:rPr>
        <w:t>ای در مورد مبانی گاهشماری و به طور دقیق‌تر در هیچ یک از مباحث علمی، اظهار نظر کرد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به گفته این محقق حوزه نجوم، سده</w:t>
      </w:r>
      <w:r w:rsidRPr="00622AE1">
        <w:rPr>
          <w:rFonts w:ascii="Verdana" w:eastAsia="Times New Roman" w:hAnsi="Verdana" w:cs="B Nazanin"/>
          <w:color w:val="000000"/>
          <w:sz w:val="28"/>
          <w:szCs w:val="28"/>
          <w:cs/>
        </w:rPr>
        <w:t>‎‌</w:t>
      </w:r>
      <w:r w:rsidRPr="00622AE1">
        <w:rPr>
          <w:rFonts w:ascii="Verdana" w:eastAsia="Times New Roman" w:hAnsi="Verdana" w:cs="B Nazanin"/>
          <w:color w:val="000000"/>
          <w:sz w:val="28"/>
          <w:szCs w:val="28"/>
          <w:rtl/>
        </w:rPr>
        <w:t xml:space="preserve">ها و یا همان قرون، نام خود را از آخرین سال آن سده می‌گیرند و دو رقم سمت چپ عدد آخرین سال در هر قرن، نمایانگر واحد شمارش آن قرن است، به طور مثال سال </w:t>
      </w:r>
      <w:r w:rsidRPr="00622AE1">
        <w:rPr>
          <w:rFonts w:ascii="Verdana" w:eastAsia="Times New Roman" w:hAnsi="Verdana" w:cs="B Nazanin"/>
          <w:color w:val="000000"/>
          <w:sz w:val="28"/>
          <w:szCs w:val="28"/>
          <w:rtl/>
          <w:lang w:bidi="fa-IR"/>
        </w:rPr>
        <w:t>۱۴۰۰</w:t>
      </w:r>
      <w:r w:rsidRPr="00622AE1">
        <w:rPr>
          <w:rFonts w:ascii="Verdana" w:eastAsia="Times New Roman" w:hAnsi="Verdana" w:cs="B Nazanin"/>
          <w:color w:val="000000"/>
          <w:sz w:val="28"/>
          <w:szCs w:val="28"/>
          <w:rtl/>
        </w:rPr>
        <w:t xml:space="preserve"> به عنوان آخرین سال قرن چهارده با عدد "</w:t>
      </w:r>
      <w:r w:rsidRPr="00622AE1">
        <w:rPr>
          <w:rFonts w:ascii="Verdana" w:eastAsia="Times New Roman" w:hAnsi="Verdana" w:cs="B Nazanin"/>
          <w:color w:val="000000"/>
          <w:sz w:val="28"/>
          <w:szCs w:val="28"/>
          <w:rtl/>
          <w:lang w:bidi="fa-IR"/>
        </w:rPr>
        <w:t xml:space="preserve">۱۴" </w:t>
      </w:r>
      <w:r w:rsidRPr="00622AE1">
        <w:rPr>
          <w:rFonts w:ascii="Verdana" w:eastAsia="Times New Roman" w:hAnsi="Verdana" w:cs="B Nazanin"/>
          <w:color w:val="000000"/>
          <w:sz w:val="28"/>
          <w:szCs w:val="28"/>
          <w:rtl/>
        </w:rPr>
        <w:t>آغاز شده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b/>
          <w:bCs/>
          <w:color w:val="000000"/>
          <w:sz w:val="28"/>
          <w:szCs w:val="28"/>
          <w:rtl/>
        </w:rPr>
        <w:t>چالش مشابه در تقویم میلادی</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مدیر انجمن نجوم آماتوری ایران اظهار کرد: در ابتدای قرن </w:t>
      </w:r>
      <w:r w:rsidRPr="00622AE1">
        <w:rPr>
          <w:rFonts w:ascii="Verdana" w:eastAsia="Times New Roman" w:hAnsi="Verdana" w:cs="B Nazanin"/>
          <w:color w:val="000000"/>
          <w:sz w:val="28"/>
          <w:szCs w:val="28"/>
          <w:rtl/>
          <w:lang w:bidi="fa-IR"/>
        </w:rPr>
        <w:t>۲۱</w:t>
      </w:r>
      <w:r w:rsidRPr="00622AE1">
        <w:rPr>
          <w:rFonts w:ascii="Verdana" w:eastAsia="Times New Roman" w:hAnsi="Verdana" w:cs="B Nazanin"/>
          <w:color w:val="000000"/>
          <w:sz w:val="28"/>
          <w:szCs w:val="28"/>
          <w:rtl/>
        </w:rPr>
        <w:t xml:space="preserve"> میلادی نیز شاهد بودیم که برخی از تقویم شناسان غربی سال </w:t>
      </w:r>
      <w:r w:rsidRPr="00622AE1">
        <w:rPr>
          <w:rFonts w:ascii="Verdana" w:eastAsia="Times New Roman" w:hAnsi="Verdana" w:cs="B Nazanin"/>
          <w:color w:val="000000"/>
          <w:sz w:val="28"/>
          <w:szCs w:val="28"/>
          <w:rtl/>
          <w:lang w:bidi="fa-IR"/>
        </w:rPr>
        <w:t>۲۰۰۰</w:t>
      </w:r>
      <w:r w:rsidRPr="00622AE1">
        <w:rPr>
          <w:rFonts w:ascii="Verdana" w:eastAsia="Times New Roman" w:hAnsi="Verdana" w:cs="B Nazanin"/>
          <w:color w:val="000000"/>
          <w:sz w:val="28"/>
          <w:szCs w:val="28"/>
          <w:rtl/>
        </w:rPr>
        <w:t xml:space="preserve"> میلادی را با همه حواشی که در مورد تاریخ رایانه‌ها</w:t>
      </w:r>
      <w:r w:rsidRPr="00622AE1">
        <w:rPr>
          <w:rFonts w:ascii="Verdana" w:eastAsia="Times New Roman" w:hAnsi="Verdana" w:cs="B Nazanin"/>
          <w:color w:val="000000"/>
          <w:sz w:val="28"/>
          <w:szCs w:val="28"/>
        </w:rPr>
        <w:t xml:space="preserve"> ( Y</w:t>
      </w:r>
      <w:r w:rsidRPr="00622AE1">
        <w:rPr>
          <w:rFonts w:ascii="Verdana" w:eastAsia="Times New Roman" w:hAnsi="Verdana" w:cs="B Nazanin"/>
          <w:color w:val="000000"/>
          <w:sz w:val="28"/>
          <w:szCs w:val="28"/>
          <w:rtl/>
          <w:lang w:bidi="fa-IR"/>
        </w:rPr>
        <w:t>۲</w:t>
      </w:r>
      <w:r w:rsidRPr="00622AE1">
        <w:rPr>
          <w:rFonts w:ascii="Verdana" w:eastAsia="Times New Roman" w:hAnsi="Verdana" w:cs="B Nazanin"/>
          <w:color w:val="000000"/>
          <w:sz w:val="28"/>
          <w:szCs w:val="28"/>
        </w:rPr>
        <w:t>K )</w:t>
      </w:r>
      <w:r w:rsidRPr="00622AE1">
        <w:rPr>
          <w:rFonts w:ascii="Verdana" w:eastAsia="Times New Roman" w:hAnsi="Verdana" w:cs="B Nazanin"/>
          <w:color w:val="000000"/>
          <w:sz w:val="28"/>
          <w:szCs w:val="28"/>
          <w:rtl/>
        </w:rPr>
        <w:t xml:space="preserve">، آغاز قرن بیست و یکم می‌دانستند و در مقابل بسیاری از پژوهشگران گاهشماری مسیحی، سال </w:t>
      </w:r>
      <w:r w:rsidRPr="00622AE1">
        <w:rPr>
          <w:rFonts w:ascii="Verdana" w:eastAsia="Times New Roman" w:hAnsi="Verdana" w:cs="B Nazanin"/>
          <w:color w:val="000000"/>
          <w:sz w:val="28"/>
          <w:szCs w:val="28"/>
          <w:rtl/>
          <w:lang w:bidi="fa-IR"/>
        </w:rPr>
        <w:t>۲۰۰۱</w:t>
      </w:r>
      <w:r w:rsidRPr="00622AE1">
        <w:rPr>
          <w:rFonts w:ascii="Verdana" w:eastAsia="Times New Roman" w:hAnsi="Verdana" w:cs="B Nazanin"/>
          <w:color w:val="000000"/>
          <w:sz w:val="28"/>
          <w:szCs w:val="28"/>
          <w:rtl/>
        </w:rPr>
        <w:t xml:space="preserve"> را آغازگر قرن بیست و یکم میلادی اعلام کردند</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وی یادآور شد: بر این اساس باید توجه داشت که برای پذیرش یک قاعده، صرفا وجود سود و زیان نمی‌تواند ملاک اعمال سلیقه باشد؛ چرا که اصول و محاسبات در این زمینه تعیین کننده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lastRenderedPageBreak/>
        <w:t xml:space="preserve">عتیقی با اشاره به برخی گفته‌ها در رسانه ملی و برخی از رسانه‌های مکتوب در زمینه اعلام مستقیم و غیر مستقیم پایان قرن </w:t>
      </w:r>
      <w:r w:rsidRPr="00622AE1">
        <w:rPr>
          <w:rFonts w:ascii="Verdana" w:eastAsia="Times New Roman" w:hAnsi="Verdana" w:cs="B Nazanin"/>
          <w:color w:val="000000"/>
          <w:sz w:val="28"/>
          <w:szCs w:val="28"/>
          <w:rtl/>
          <w:lang w:bidi="fa-IR"/>
        </w:rPr>
        <w:t>۱۴</w:t>
      </w:r>
      <w:r w:rsidRPr="00622AE1">
        <w:rPr>
          <w:rFonts w:ascii="Verdana" w:eastAsia="Times New Roman" w:hAnsi="Verdana" w:cs="B Nazanin"/>
          <w:color w:val="000000"/>
          <w:sz w:val="28"/>
          <w:szCs w:val="28"/>
          <w:rtl/>
        </w:rPr>
        <w:t xml:space="preserve"> خورشیدی در پایان سال </w:t>
      </w:r>
      <w:r w:rsidRPr="00622AE1">
        <w:rPr>
          <w:rFonts w:ascii="Verdana" w:eastAsia="Times New Roman" w:hAnsi="Verdana" w:cs="B Nazanin"/>
          <w:color w:val="000000"/>
          <w:sz w:val="28"/>
          <w:szCs w:val="28"/>
          <w:rtl/>
          <w:lang w:bidi="fa-IR"/>
        </w:rPr>
        <w:t>۱۳۹۹</w:t>
      </w:r>
      <w:r w:rsidRPr="00622AE1">
        <w:rPr>
          <w:rFonts w:ascii="Verdana" w:eastAsia="Times New Roman" w:hAnsi="Verdana" w:cs="B Nazanin"/>
          <w:color w:val="000000"/>
          <w:sz w:val="28"/>
          <w:szCs w:val="28"/>
          <w:rtl/>
        </w:rPr>
        <w:t xml:space="preserve"> و آغاز قرن پانزدهم خورشیدی از سال </w:t>
      </w:r>
      <w:r w:rsidRPr="00622AE1">
        <w:rPr>
          <w:rFonts w:ascii="Verdana" w:eastAsia="Times New Roman" w:hAnsi="Verdana" w:cs="B Nazanin"/>
          <w:color w:val="000000"/>
          <w:sz w:val="28"/>
          <w:szCs w:val="28"/>
          <w:rtl/>
          <w:lang w:bidi="fa-IR"/>
        </w:rPr>
        <w:t>۱۴۰۰</w:t>
      </w:r>
      <w:r w:rsidRPr="00622AE1">
        <w:rPr>
          <w:rFonts w:ascii="Verdana" w:eastAsia="Times New Roman" w:hAnsi="Verdana" w:cs="B Nazanin"/>
          <w:color w:val="000000"/>
          <w:sz w:val="28"/>
          <w:szCs w:val="28"/>
          <w:rtl/>
        </w:rPr>
        <w:t xml:space="preserve">، گفت: متاسفانه در برخی تبلیغات رسانه‌ای و حتی برنامه‌های گفت‌وگو محور رادیو و تلویزیونی و در بعضی از رسانه‌های شنیداری، نوشتاری و فضاهای مجازی مشاهده می‌شود که سال </w:t>
      </w:r>
      <w:r w:rsidRPr="00622AE1">
        <w:rPr>
          <w:rFonts w:ascii="Verdana" w:eastAsia="Times New Roman" w:hAnsi="Verdana" w:cs="B Nazanin"/>
          <w:color w:val="000000"/>
          <w:sz w:val="28"/>
          <w:szCs w:val="28"/>
          <w:rtl/>
          <w:lang w:bidi="fa-IR"/>
        </w:rPr>
        <w:t>۱۳۹۹</w:t>
      </w:r>
      <w:r w:rsidRPr="00622AE1">
        <w:rPr>
          <w:rFonts w:ascii="Verdana" w:eastAsia="Times New Roman" w:hAnsi="Verdana" w:cs="B Nazanin"/>
          <w:color w:val="000000"/>
          <w:sz w:val="28"/>
          <w:szCs w:val="28"/>
          <w:rtl/>
        </w:rPr>
        <w:t xml:space="preserve"> را به عنوان سال پایانی قرن تلقی می‌کنند ! و این باعث خواهد شد تا ضمن نادیده گرفتن کار بزرگان اندیشمند این مرز پر گهر، مفاهیم غلط در اذهان عمومی جای گیرد. امید است میراث دار خوبی برای گذشتگان و همچنین آیندگان این سرزمین باشیم</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 xml:space="preserve">به نظر می‌رسد که حتی بتوان چالش آغاز قرن پانزدهم را در کشور تبیین کرد، نمی‌توان از کاربرد تبلیغاتی "در آغاز قرن پانزدهم" چشم پوشی کرد، به گونه‌ای که از هم اکنون سمینارها و کنگره‌هایی که قرار است در سال </w:t>
      </w:r>
      <w:r w:rsidRPr="00622AE1">
        <w:rPr>
          <w:rFonts w:ascii="Verdana" w:eastAsia="Times New Roman" w:hAnsi="Verdana" w:cs="B Nazanin"/>
          <w:color w:val="000000"/>
          <w:sz w:val="28"/>
          <w:szCs w:val="28"/>
          <w:rtl/>
          <w:lang w:bidi="fa-IR"/>
        </w:rPr>
        <w:t>۱۴۰۰</w:t>
      </w:r>
      <w:r w:rsidRPr="00622AE1">
        <w:rPr>
          <w:rFonts w:ascii="Verdana" w:eastAsia="Times New Roman" w:hAnsi="Verdana" w:cs="B Nazanin"/>
          <w:color w:val="000000"/>
          <w:sz w:val="28"/>
          <w:szCs w:val="28"/>
          <w:rtl/>
        </w:rPr>
        <w:t xml:space="preserve"> برگزار شود، از واژه "برگزاری ... در آغاز قرن پانزدهم" استفاده شده است</w:t>
      </w:r>
      <w:r w:rsidRPr="00622AE1">
        <w:rPr>
          <w:rFonts w:ascii="Verdana" w:eastAsia="Times New Roman" w:hAnsi="Verdana" w:cs="B Nazanin"/>
          <w:color w:val="000000"/>
          <w:sz w:val="28"/>
          <w:szCs w:val="28"/>
        </w:rPr>
        <w:t>.</w:t>
      </w:r>
    </w:p>
    <w:p w:rsidR="00622AE1" w:rsidRPr="00622AE1" w:rsidRDefault="00622AE1" w:rsidP="00622AE1">
      <w:pPr>
        <w:shd w:val="clear" w:color="auto" w:fill="FFFFFF"/>
        <w:bidi/>
        <w:spacing w:after="180" w:line="384" w:lineRule="atLeast"/>
        <w:jc w:val="both"/>
        <w:rPr>
          <w:rFonts w:ascii="Verdana" w:eastAsia="Times New Roman" w:hAnsi="Verdana" w:cs="B Nazanin"/>
          <w:color w:val="000000"/>
          <w:sz w:val="28"/>
          <w:szCs w:val="28"/>
        </w:rPr>
      </w:pPr>
      <w:r w:rsidRPr="00622AE1">
        <w:rPr>
          <w:rFonts w:ascii="Verdana" w:eastAsia="Times New Roman" w:hAnsi="Verdana" w:cs="B Nazanin"/>
          <w:color w:val="000000"/>
          <w:sz w:val="28"/>
          <w:szCs w:val="28"/>
          <w:rtl/>
        </w:rPr>
        <w:t>شاید اگر دست اندرکاران تهیه چنین تیزرها و بنرهای تبلیغاتی از پایان قرن چهاردهم و آغاز قرن پانزدهم مطلع شوند، از این به بعد شاهد تیزرهایی با این عنوان خواهیم بود: "برگزاری... در آخرین سال قرن چهاردهم</w:t>
      </w:r>
      <w:r w:rsidRPr="00622AE1">
        <w:rPr>
          <w:rFonts w:ascii="Verdana" w:eastAsia="Times New Roman" w:hAnsi="Verdana" w:cs="B Nazanin"/>
          <w:color w:val="000000"/>
          <w:sz w:val="28"/>
          <w:szCs w:val="28"/>
        </w:rPr>
        <w:t>".</w:t>
      </w:r>
    </w:p>
    <w:p w:rsidR="0017639C" w:rsidRPr="00622AE1" w:rsidRDefault="0017639C" w:rsidP="00622AE1">
      <w:pPr>
        <w:bidi/>
        <w:jc w:val="both"/>
        <w:rPr>
          <w:rFonts w:cs="B Nazanin"/>
          <w:sz w:val="28"/>
          <w:szCs w:val="28"/>
        </w:rPr>
      </w:pPr>
    </w:p>
    <w:sectPr w:rsidR="0017639C" w:rsidRPr="00622AE1" w:rsidSect="00CB32F3">
      <w:pgSz w:w="12240" w:h="15840"/>
      <w:pgMar w:top="1080" w:right="900" w:bottom="54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E1"/>
    <w:rsid w:val="0017639C"/>
    <w:rsid w:val="00622AE1"/>
    <w:rsid w:val="00CB32F3"/>
    <w:rsid w:val="00DB77FE"/>
    <w:rsid w:val="00F952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34CA4-44D9-4FF8-987F-561A35E0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074534">
      <w:bodyDiv w:val="1"/>
      <w:marLeft w:val="0"/>
      <w:marRight w:val="0"/>
      <w:marTop w:val="0"/>
      <w:marBottom w:val="0"/>
      <w:divBdr>
        <w:top w:val="none" w:sz="0" w:space="0" w:color="auto"/>
        <w:left w:val="none" w:sz="0" w:space="0" w:color="auto"/>
        <w:bottom w:val="none" w:sz="0" w:space="0" w:color="auto"/>
        <w:right w:val="none" w:sz="0" w:space="0" w:color="auto"/>
      </w:divBdr>
      <w:divsChild>
        <w:div w:id="203979111">
          <w:marLeft w:val="0"/>
          <w:marRight w:val="0"/>
          <w:marTop w:val="0"/>
          <w:marBottom w:val="0"/>
          <w:divBdr>
            <w:top w:val="none" w:sz="0" w:space="0" w:color="auto"/>
            <w:left w:val="none" w:sz="0" w:space="0" w:color="auto"/>
            <w:bottom w:val="none" w:sz="0" w:space="0" w:color="auto"/>
            <w:right w:val="none" w:sz="0" w:space="0" w:color="auto"/>
          </w:divBdr>
        </w:div>
        <w:div w:id="603004944">
          <w:marLeft w:val="0"/>
          <w:marRight w:val="0"/>
          <w:marTop w:val="150"/>
          <w:marBottom w:val="0"/>
          <w:divBdr>
            <w:top w:val="none" w:sz="0" w:space="0" w:color="auto"/>
            <w:left w:val="none" w:sz="0" w:space="0" w:color="auto"/>
            <w:bottom w:val="single" w:sz="6" w:space="0" w:color="E5E5E5"/>
            <w:right w:val="none" w:sz="0" w:space="0" w:color="auto"/>
          </w:divBdr>
          <w:divsChild>
            <w:div w:id="329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Dr.Dehnad</dc:creator>
  <cp:keywords/>
  <dc:description/>
  <cp:lastModifiedBy>Dr.Dehnad</cp:lastModifiedBy>
  <cp:revision>4</cp:revision>
  <dcterms:created xsi:type="dcterms:W3CDTF">2021-03-16T08:08:00Z</dcterms:created>
  <dcterms:modified xsi:type="dcterms:W3CDTF">2021-03-16T08:13:00Z</dcterms:modified>
</cp:coreProperties>
</file>